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437"/>
      </w:tblGrid>
      <w:tr w:rsidR="00921BFF" w:rsidRPr="00921BFF" w14:paraId="705D6693" w14:textId="77777777" w:rsidTr="007311F6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6FD66DF7" w14:textId="77777777" w:rsidR="0094423A" w:rsidRPr="00921BFF" w:rsidRDefault="0094423A" w:rsidP="007311F6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8D0D" w14:textId="3D11E5DD" w:rsidR="0094423A" w:rsidRPr="00921BFF" w:rsidRDefault="0094423A" w:rsidP="009B1522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Nazwa modułu (bloku przedmiotów):</w:t>
            </w:r>
            <w:r w:rsidR="009B1522"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PRZEDMIOTY</w:t>
            </w:r>
            <w:r w:rsidR="000B7E38"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B6EB4"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 WYBORU</w:t>
            </w:r>
          </w:p>
        </w:tc>
        <w:tc>
          <w:tcPr>
            <w:tcW w:w="2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740E9FD" w14:textId="761AA8F5" w:rsidR="0094423A" w:rsidRPr="00921BFF" w:rsidRDefault="0094423A" w:rsidP="005D5850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Kod modułu:</w:t>
            </w:r>
            <w:r w:rsidR="000B7E38"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6EB4"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</w:p>
        </w:tc>
      </w:tr>
      <w:tr w:rsidR="00921BFF" w:rsidRPr="00921BFF" w14:paraId="17CA17A4" w14:textId="77777777" w:rsidTr="009B1522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A35032C" w14:textId="77777777" w:rsidR="0094423A" w:rsidRPr="00921BFF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8CDE" w14:textId="7B788E39" w:rsidR="0094423A" w:rsidRPr="00921BFF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Nazwa przedmiotu:</w:t>
            </w:r>
            <w:r w:rsidR="008C64F3"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64F3"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Transport morski i polityka portowa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8741156" w14:textId="59A6F7E5" w:rsidR="0094423A" w:rsidRPr="00921BFF" w:rsidRDefault="0094423A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Kod przedmiotu</w:t>
            </w:r>
            <w:r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0B7E38"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F564C"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39.</w:t>
            </w:r>
            <w:r w:rsidR="008C64F3"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9F564C"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921BFF" w:rsidRPr="00921BFF" w14:paraId="3AD31B2F" w14:textId="77777777" w:rsidTr="009B1522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EF9AABF" w14:textId="77777777" w:rsidR="0094423A" w:rsidRPr="00921BFF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B1835C2" w14:textId="1B016560" w:rsidR="0094423A" w:rsidRPr="00921BFF" w:rsidRDefault="0094423A" w:rsidP="005D5850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Nazwa jednostki organizacyjnej prowadzącej przedmiot / moduł:</w:t>
            </w:r>
            <w:r w:rsidR="009B1522"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38120C"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nstytut Ekonomiczny</w:t>
            </w:r>
          </w:p>
        </w:tc>
      </w:tr>
      <w:tr w:rsidR="00921BFF" w:rsidRPr="00921BFF" w14:paraId="7F53951C" w14:textId="77777777" w:rsidTr="009B1522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FC6AD65" w14:textId="77777777" w:rsidR="0094423A" w:rsidRPr="00921BFF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F6D4EF" w14:textId="032D32D6" w:rsidR="0094423A" w:rsidRPr="00921BFF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Nazwa kierunku:</w:t>
            </w:r>
            <w:r w:rsidR="009B1522"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921BFF" w:rsidRPr="00921BFF" w14:paraId="26BAB17F" w14:textId="77777777" w:rsidTr="009B1522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48C4D88" w14:textId="77777777" w:rsidR="009B1522" w:rsidRPr="00921BFF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25B5" w14:textId="29CC90E3" w:rsidR="009B1522" w:rsidRPr="00921BFF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Forma studiów: </w:t>
            </w:r>
            <w:r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33D68C" w14:textId="30A9EFC5" w:rsidR="009B1522" w:rsidRPr="00921BFF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Profil kształcenia: </w:t>
            </w:r>
            <w:r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</w:p>
        </w:tc>
      </w:tr>
      <w:tr w:rsidR="00921BFF" w:rsidRPr="00921BFF" w14:paraId="2DED31E0" w14:textId="77777777" w:rsidTr="009B1522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33819B2" w14:textId="77777777" w:rsidR="009B1522" w:rsidRPr="00921BFF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EA338" w14:textId="4CB288DA" w:rsidR="009B1522" w:rsidRPr="00921BFF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8C64F3"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0B7E38"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/I</w:t>
            </w:r>
            <w:r w:rsidR="008C64F3"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088837" w14:textId="39C39B80" w:rsidR="009B1522" w:rsidRPr="00921BFF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Status przedmiotu /modułu: </w:t>
            </w:r>
            <w:r w:rsidR="00C06642"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 wyboru</w:t>
            </w:r>
          </w:p>
        </w:tc>
        <w:tc>
          <w:tcPr>
            <w:tcW w:w="4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725E7CF8" w14:textId="19A29A71" w:rsidR="009B1522" w:rsidRPr="00921BFF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Język przedmiotu / modułu: </w:t>
            </w:r>
            <w:r w:rsidR="009F564C"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polski</w:t>
            </w:r>
          </w:p>
        </w:tc>
      </w:tr>
      <w:tr w:rsidR="00921BFF" w:rsidRPr="00921BFF" w14:paraId="5B5764BB" w14:textId="77777777" w:rsidTr="009B1522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F9F3AE8" w14:textId="77777777" w:rsidR="0094423A" w:rsidRPr="00921BFF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E300" w14:textId="77777777" w:rsidR="0094423A" w:rsidRPr="00921BFF" w:rsidRDefault="0094423A" w:rsidP="009B1522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2F46" w14:textId="77777777" w:rsidR="0094423A" w:rsidRPr="00921BFF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4A53B8" w14:textId="77777777" w:rsidR="0094423A" w:rsidRPr="00921BFF" w:rsidRDefault="0094423A" w:rsidP="005D5850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71AA" w14:textId="77777777" w:rsidR="0094423A" w:rsidRPr="00921BFF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676CF6" w14:textId="77777777" w:rsidR="0094423A" w:rsidRPr="00921BFF" w:rsidRDefault="0094423A" w:rsidP="005D5850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E9EA" w14:textId="77777777" w:rsidR="0094423A" w:rsidRPr="00921BFF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D999F5" w14:textId="77777777" w:rsidR="0094423A" w:rsidRPr="00921BFF" w:rsidRDefault="0094423A" w:rsidP="005D5850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580C" w14:textId="77777777" w:rsidR="0094423A" w:rsidRPr="00921BFF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E28A90" w14:textId="77777777" w:rsidR="0094423A" w:rsidRPr="00921BFF" w:rsidRDefault="0094423A" w:rsidP="005D5850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BE15" w14:textId="77777777" w:rsidR="0094423A" w:rsidRPr="00921BFF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8B0A91" w14:textId="77777777" w:rsidR="0094423A" w:rsidRPr="00921BFF" w:rsidRDefault="0094423A" w:rsidP="005D5850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211579" w14:textId="77777777" w:rsidR="0094423A" w:rsidRPr="00921BFF" w:rsidRDefault="0094423A" w:rsidP="005D5850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514190A8" w14:textId="77777777" w:rsidR="0094423A" w:rsidRPr="00921BFF" w:rsidRDefault="0094423A" w:rsidP="005D5850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921BFF" w:rsidRPr="00921BFF" w14:paraId="0C6EEB71" w14:textId="77777777" w:rsidTr="009B1522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2C042C2" w14:textId="77777777" w:rsidR="0094423A" w:rsidRPr="00921BFF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4CDEABC" w14:textId="77777777" w:rsidR="0094423A" w:rsidRPr="00921BFF" w:rsidRDefault="0094423A" w:rsidP="005D5850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4AB31B78" w14:textId="77777777" w:rsidR="0094423A" w:rsidRPr="00921BFF" w:rsidRDefault="0094423A" w:rsidP="005D5850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4319705" w14:textId="1C7571D4" w:rsidR="0094423A" w:rsidRPr="00921BFF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7B7F26" w14:textId="23C63FC0" w:rsidR="0094423A" w:rsidRPr="00921BFF" w:rsidRDefault="000B7E38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C99099" w14:textId="77777777" w:rsidR="0094423A" w:rsidRPr="00921BFF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0BD1579" w14:textId="77777777" w:rsidR="0094423A" w:rsidRPr="00921BFF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0ED9F44" w14:textId="77777777" w:rsidR="0094423A" w:rsidRPr="00921BFF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03EB84" w14:textId="77777777" w:rsidR="0094423A" w:rsidRPr="00921BFF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4B0247" w14:textId="77777777" w:rsidR="0094423A" w:rsidRPr="00921BFF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8"/>
        <w:gridCol w:w="7803"/>
      </w:tblGrid>
      <w:tr w:rsidR="00921BFF" w:rsidRPr="00921BFF" w14:paraId="1615DD44" w14:textId="77777777" w:rsidTr="00BD5777">
        <w:trPr>
          <w:trHeight w:val="351"/>
        </w:trPr>
        <w:tc>
          <w:tcPr>
            <w:tcW w:w="2948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A3286C" w14:textId="77777777" w:rsidR="0094423A" w:rsidRPr="00921BFF" w:rsidRDefault="0094423A" w:rsidP="009B1522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780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528DC7" w14:textId="71EA1DAA" w:rsidR="0094423A" w:rsidRPr="00921BFF" w:rsidRDefault="009F564C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0A4E"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r w:rsidR="00FA101D" w:rsidRPr="00921BFF">
              <w:rPr>
                <w:rFonts w:ascii="Times New Roman" w:hAnsi="Times New Roman" w:cs="Times New Roman"/>
                <w:sz w:val="20"/>
                <w:szCs w:val="20"/>
              </w:rPr>
              <w:t>Aleksandra Lewandowska</w:t>
            </w:r>
          </w:p>
        </w:tc>
      </w:tr>
      <w:tr w:rsidR="00921BFF" w:rsidRPr="00921BFF" w14:paraId="78565FF8" w14:textId="77777777" w:rsidTr="00BD5777">
        <w:trPr>
          <w:trHeight w:val="224"/>
        </w:trPr>
        <w:tc>
          <w:tcPr>
            <w:tcW w:w="29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6489A" w14:textId="77777777" w:rsidR="004B6EB4" w:rsidRPr="00921BFF" w:rsidRDefault="004B6EB4" w:rsidP="004B6EB4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C200D" w14:textId="61896F93" w:rsidR="004B6EB4" w:rsidRPr="00921BFF" w:rsidRDefault="00D007CA" w:rsidP="004B6EB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0A4E"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r w:rsidR="00FA101D" w:rsidRPr="00921BFF">
              <w:rPr>
                <w:rFonts w:ascii="Times New Roman" w:hAnsi="Times New Roman" w:cs="Times New Roman"/>
                <w:sz w:val="20"/>
                <w:szCs w:val="20"/>
              </w:rPr>
              <w:t>Aleksandra Lewandowska</w:t>
            </w:r>
          </w:p>
        </w:tc>
      </w:tr>
      <w:tr w:rsidR="00921BFF" w:rsidRPr="00921BFF" w14:paraId="454EF817" w14:textId="77777777" w:rsidTr="00BD5777">
        <w:trPr>
          <w:trHeight w:val="360"/>
        </w:trPr>
        <w:tc>
          <w:tcPr>
            <w:tcW w:w="294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B7B7" w14:textId="77777777" w:rsidR="004B6EB4" w:rsidRPr="00921BFF" w:rsidRDefault="004B6EB4" w:rsidP="004B6EB4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09C75" w14:textId="396624AC" w:rsidR="004B6EB4" w:rsidRPr="00921BFF" w:rsidRDefault="005C2014" w:rsidP="00BD5777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Celem przedmiotu jest zapoznanie studentów z kluczowymi aspektami transportu morskiego i logistyki portowej. Kurs obejmuje zagadnienia związane z funkcjonowaniem portów, organizacją transportu morskiego oraz zasadami zarządzania logistycznego w kontekście morskiego łańcucha dostaw.</w:t>
            </w:r>
          </w:p>
        </w:tc>
      </w:tr>
      <w:tr w:rsidR="00921BFF" w:rsidRPr="00921BFF" w14:paraId="12EC371A" w14:textId="77777777" w:rsidTr="00BD5777">
        <w:trPr>
          <w:trHeight w:val="275"/>
        </w:trPr>
        <w:tc>
          <w:tcPr>
            <w:tcW w:w="294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1905E0E" w14:textId="77777777" w:rsidR="004B6EB4" w:rsidRPr="00921BFF" w:rsidRDefault="004B6EB4" w:rsidP="004B6EB4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7803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A74EE71" w14:textId="77777777" w:rsidR="004B6EB4" w:rsidRPr="00921BFF" w:rsidRDefault="004B6EB4" w:rsidP="004B6EB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B0A9B74" w14:textId="77777777" w:rsidR="0094423A" w:rsidRPr="00921BFF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5"/>
        <w:gridCol w:w="8029"/>
        <w:gridCol w:w="1618"/>
      </w:tblGrid>
      <w:tr w:rsidR="00921BFF" w:rsidRPr="00921BFF" w14:paraId="14107F2F" w14:textId="77777777" w:rsidTr="0094423A">
        <w:trPr>
          <w:trHeight w:val="277"/>
        </w:trPr>
        <w:tc>
          <w:tcPr>
            <w:tcW w:w="10752" w:type="dxa"/>
            <w:gridSpan w:val="3"/>
          </w:tcPr>
          <w:p w14:paraId="30FA7969" w14:textId="77777777" w:rsidR="0094423A" w:rsidRPr="00921BFF" w:rsidRDefault="0094423A" w:rsidP="005D5850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921BFF" w:rsidRPr="00921BFF" w14:paraId="35F84A4C" w14:textId="77777777" w:rsidTr="001E455C">
        <w:trPr>
          <w:trHeight w:val="505"/>
        </w:trPr>
        <w:tc>
          <w:tcPr>
            <w:tcW w:w="1105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47F85197" w14:textId="2BAE5E74" w:rsidR="0094423A" w:rsidRPr="00921BFF" w:rsidRDefault="009B1522" w:rsidP="009B1522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Nr efektu </w:t>
            </w:r>
            <w:r w:rsidR="0094423A" w:rsidRPr="00921BFF">
              <w:rPr>
                <w:rFonts w:ascii="Times New Roman" w:hAnsi="Times New Roman" w:cs="Times New Roman"/>
                <w:sz w:val="20"/>
                <w:szCs w:val="20"/>
              </w:rPr>
              <w:t>uczenia się/ grupy</w:t>
            </w: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 efektów</w:t>
            </w:r>
          </w:p>
        </w:tc>
        <w:tc>
          <w:tcPr>
            <w:tcW w:w="8029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5EFA6E" w14:textId="77777777" w:rsidR="0094423A" w:rsidRPr="00921BFF" w:rsidRDefault="0094423A" w:rsidP="009B1522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02BA0902" w14:textId="01A0F51C" w:rsidR="0094423A" w:rsidRPr="00921BFF" w:rsidRDefault="009B1522" w:rsidP="009B1522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Kod </w:t>
            </w:r>
            <w:r w:rsidR="0094423A" w:rsidRPr="00921BFF">
              <w:rPr>
                <w:rFonts w:ascii="Times New Roman" w:hAnsi="Times New Roman" w:cs="Times New Roman"/>
                <w:sz w:val="20"/>
                <w:szCs w:val="20"/>
              </w:rPr>
              <w:t>kierunkowego efektu</w:t>
            </w: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 uczenia się</w:t>
            </w:r>
          </w:p>
        </w:tc>
      </w:tr>
      <w:tr w:rsidR="00921BFF" w:rsidRPr="00921BFF" w14:paraId="4DD67B2B" w14:textId="77777777" w:rsidTr="001E455C">
        <w:trPr>
          <w:trHeight w:val="275"/>
        </w:trPr>
        <w:tc>
          <w:tcPr>
            <w:tcW w:w="11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09E8" w14:textId="4FB789CC" w:rsidR="0094423A" w:rsidRPr="00921BFF" w:rsidRDefault="001E455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C500" w14:textId="7D1248D3" w:rsidR="0094423A" w:rsidRPr="00921BFF" w:rsidRDefault="005C2014" w:rsidP="001E455C">
            <w:pPr>
              <w:pStyle w:val="TableParagraph"/>
              <w:ind w:left="190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Student zna standardy obowiązujące w UE dotyczące transportu morskiego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C161ED" w14:textId="59F67298" w:rsidR="0094423A" w:rsidRPr="00921BFF" w:rsidRDefault="001E455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K1P_W02</w:t>
            </w:r>
          </w:p>
        </w:tc>
      </w:tr>
      <w:tr w:rsidR="00921BFF" w:rsidRPr="00921BFF" w14:paraId="607AA82E" w14:textId="77777777" w:rsidTr="001E455C">
        <w:trPr>
          <w:trHeight w:val="275"/>
        </w:trPr>
        <w:tc>
          <w:tcPr>
            <w:tcW w:w="11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F1B2" w14:textId="399FF162" w:rsidR="0094423A" w:rsidRPr="00921BFF" w:rsidRDefault="001E455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01AD" w14:textId="47A56288" w:rsidR="0094423A" w:rsidRPr="00921BFF" w:rsidRDefault="001E455C" w:rsidP="001E455C">
            <w:pPr>
              <w:pStyle w:val="TableParagraph"/>
              <w:ind w:left="190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5C2014" w:rsidRPr="00921BFF">
              <w:rPr>
                <w:rFonts w:ascii="Times New Roman" w:hAnsi="Times New Roman" w:cs="Times New Roman"/>
                <w:sz w:val="20"/>
                <w:szCs w:val="20"/>
              </w:rPr>
              <w:t>tudent rozpoznaje determinanty decyzji podejmowanych przez usługodawców i</w:t>
            </w: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5C2014" w:rsidRPr="00921BFF">
              <w:rPr>
                <w:rFonts w:ascii="Times New Roman" w:hAnsi="Times New Roman" w:cs="Times New Roman"/>
                <w:sz w:val="20"/>
                <w:szCs w:val="20"/>
              </w:rPr>
              <w:t>usługobiorców transportu morskiego</w:t>
            </w: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D4EC52" w14:textId="7BA98D80" w:rsidR="0094423A" w:rsidRPr="00921BFF" w:rsidRDefault="001E455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K1P_W03</w:t>
            </w:r>
          </w:p>
        </w:tc>
      </w:tr>
      <w:tr w:rsidR="00921BFF" w:rsidRPr="00921BFF" w14:paraId="46C11784" w14:textId="77777777" w:rsidTr="001E455C">
        <w:trPr>
          <w:trHeight w:val="275"/>
        </w:trPr>
        <w:tc>
          <w:tcPr>
            <w:tcW w:w="11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2D4DD" w14:textId="2A15DFD5" w:rsidR="0094423A" w:rsidRPr="00921BFF" w:rsidRDefault="001E455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CFF33" w14:textId="2EC1E402" w:rsidR="0094423A" w:rsidRPr="00921BFF" w:rsidRDefault="005C2014" w:rsidP="001E455C">
            <w:pPr>
              <w:pStyle w:val="TableParagraph"/>
              <w:ind w:left="190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Student dobiera analizy odnoszące się do żeglugi morskiej oraz portów morskich i</w:t>
            </w:r>
            <w:r w:rsidR="001E455C" w:rsidRPr="00921BF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rozwiązuje problemy pojawiające się w tych obszarach</w:t>
            </w:r>
            <w:r w:rsidR="001E455C" w:rsidRPr="00921B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6879BA" w14:textId="77777777" w:rsidR="0094423A" w:rsidRPr="00921BFF" w:rsidRDefault="00D007C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K1P_U04</w:t>
            </w:r>
          </w:p>
          <w:p w14:paraId="0FD703FF" w14:textId="24A2F05D" w:rsidR="00D007CA" w:rsidRPr="00921BFF" w:rsidRDefault="00D007C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K1P_U12</w:t>
            </w:r>
          </w:p>
        </w:tc>
      </w:tr>
      <w:tr w:rsidR="00921BFF" w:rsidRPr="00921BFF" w14:paraId="33546DB4" w14:textId="77777777" w:rsidTr="001E455C">
        <w:trPr>
          <w:trHeight w:val="275"/>
        </w:trPr>
        <w:tc>
          <w:tcPr>
            <w:tcW w:w="110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00089" w14:textId="2E74BFE6" w:rsidR="0094423A" w:rsidRPr="00921BFF" w:rsidRDefault="001E455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182F4" w14:textId="5F54EA14" w:rsidR="0094423A" w:rsidRPr="00921BFF" w:rsidRDefault="005C2014" w:rsidP="001E455C">
            <w:pPr>
              <w:pStyle w:val="TableParagraph"/>
              <w:ind w:left="190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Jest gotów do myślenia i działania w sposób przedsiębiorczy, w szczególności w zakresie rozwiązywania problemów dotyczących problematyki żeglugi morskiej oraz portów morskich</w:t>
            </w:r>
            <w:r w:rsidR="001E455C" w:rsidRPr="00921B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995CC" w14:textId="28BDC562" w:rsidR="0094423A" w:rsidRPr="00921BFF" w:rsidRDefault="00D007C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K1P_K01</w:t>
            </w:r>
          </w:p>
        </w:tc>
      </w:tr>
    </w:tbl>
    <w:p w14:paraId="005BB4AE" w14:textId="77777777" w:rsidR="0094423A" w:rsidRPr="00921BFF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1"/>
      </w:tblGrid>
      <w:tr w:rsidR="00921BFF" w:rsidRPr="00921BFF" w14:paraId="7F71AB88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592F1CD3" w14:textId="77777777" w:rsidR="0094423A" w:rsidRPr="00921BFF" w:rsidRDefault="0094423A" w:rsidP="005D5850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921BFF" w:rsidRPr="00921BFF" w14:paraId="2BE61FF7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8359D73" w14:textId="77777777" w:rsidR="0094423A" w:rsidRPr="00921BFF" w:rsidRDefault="0094423A" w:rsidP="0038120C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921BFF" w:rsidRPr="00921BFF" w14:paraId="60F2AEF5" w14:textId="77777777" w:rsidTr="004B6EB4">
        <w:trPr>
          <w:trHeight w:val="687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366522BE" w14:textId="57CDF7B3" w:rsidR="0094423A" w:rsidRPr="00921BFF" w:rsidRDefault="005C2014" w:rsidP="0038120C">
            <w:pPr>
              <w:pStyle w:val="TableParagraph"/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Wprowadzenie do Transportu Morskiego i Portów Logistycznych; </w:t>
            </w:r>
            <w:r w:rsidR="00D007CA" w:rsidRPr="00921BF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I</w:t>
            </w:r>
            <w:r w:rsidR="00D007CA" w:rsidRPr="00921BFF">
              <w:rPr>
                <w:rFonts w:ascii="Times New Roman" w:hAnsi="Times New Roman" w:cs="Times New Roman"/>
                <w:sz w:val="20"/>
                <w:szCs w:val="20"/>
              </w:rPr>
              <w:t>dentyfikacja podstawowych elementów składowych transportu morskiego;</w:t>
            </w:r>
            <w:r w:rsidR="00D007CA" w:rsidRPr="00921BF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="00D007CA" w:rsidRPr="00921BFF">
              <w:rPr>
                <w:rFonts w:ascii="Times New Roman" w:hAnsi="Times New Roman" w:cs="Times New Roman"/>
                <w:sz w:val="20"/>
                <w:szCs w:val="20"/>
              </w:rPr>
              <w:t>Rola transportu morskiego w gospodarce</w:t>
            </w:r>
            <w:r w:rsidR="00855A10" w:rsidRPr="00921BF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D007CA" w:rsidRPr="00921BF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921BF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Żegluga Morska, </w:t>
            </w:r>
            <w:r w:rsidR="00D007CA" w:rsidRPr="00921BFF">
              <w:rPr>
                <w:rFonts w:ascii="Times New Roman" w:hAnsi="Times New Roman" w:cs="Times New Roman"/>
                <w:sz w:val="20"/>
                <w:szCs w:val="20"/>
              </w:rPr>
              <w:t>Transport morski Polski</w:t>
            </w:r>
            <w:r w:rsidR="00855A10" w:rsidRPr="00921BF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D007CA"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BF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Organizacja Transportu Morskiego ładunków; Organizacja Transportu Morskiego</w:t>
            </w:r>
            <w:r w:rsidR="00855A10" w:rsidRPr="00921BF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921BF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>pasażerów, Zarządzanie Portem Morskim</w:t>
            </w:r>
            <w:r w:rsidR="00855A10" w:rsidRPr="00921BF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; </w:t>
            </w:r>
            <w:r w:rsidR="00D007CA" w:rsidRPr="00921BFF">
              <w:rPr>
                <w:rFonts w:ascii="Times New Roman" w:hAnsi="Times New Roman" w:cs="Times New Roman"/>
                <w:sz w:val="20"/>
                <w:szCs w:val="20"/>
              </w:rPr>
              <w:t>Instrumenty wspierania rozwoju transportu morskiego</w:t>
            </w:r>
            <w:r w:rsidR="00855A10" w:rsidRPr="00921BF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D007CA"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Zasady i źródła finansowania inwestycji w transporcie morskim</w:t>
            </w:r>
            <w:r w:rsidR="00D007CA" w:rsidRPr="00921BF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921BF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Logistyka Morskiego Łańcucha Dostaw; Bezpieczeństwo i Ochrona w Transporcie Morskim</w:t>
            </w:r>
            <w:r w:rsidR="00855A10" w:rsidRPr="00921BFF">
              <w:rPr>
                <w:rFonts w:ascii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; </w:t>
            </w:r>
            <w:r w:rsidR="00D007CA" w:rsidRPr="00921BFF">
              <w:rPr>
                <w:rFonts w:ascii="Times New Roman" w:hAnsi="Times New Roman" w:cs="Times New Roman"/>
                <w:sz w:val="20"/>
                <w:szCs w:val="20"/>
              </w:rPr>
              <w:t>Funkcje gospodarcze portów morskich;</w:t>
            </w: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007CA" w:rsidRPr="00921BFF">
              <w:rPr>
                <w:rFonts w:ascii="Times New Roman" w:hAnsi="Times New Roman" w:cs="Times New Roman"/>
                <w:sz w:val="20"/>
                <w:szCs w:val="20"/>
              </w:rPr>
              <w:t>Infrastruktura portowa; Konkurencja i kooperacja w działalności portowej</w:t>
            </w:r>
            <w:r w:rsidR="00855A10" w:rsidRPr="00921BF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D007CA"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Kierunki rozwoju portów morskich</w:t>
            </w:r>
            <w:r w:rsidR="00855A10"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Konkurencja i kooperacja w działalności portowej</w:t>
            </w:r>
            <w:r w:rsidR="00D007CA" w:rsidRPr="00921B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7B2E26AF" w14:textId="77777777" w:rsidR="0094423A" w:rsidRPr="00921BFF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8228"/>
      </w:tblGrid>
      <w:tr w:rsidR="00921BFF" w:rsidRPr="00921BFF" w14:paraId="558EC21D" w14:textId="77777777" w:rsidTr="00921BFF">
        <w:trPr>
          <w:trHeight w:val="1280"/>
        </w:trPr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8F0861" w14:textId="77777777" w:rsidR="0094423A" w:rsidRPr="00921BFF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82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54DA57" w14:textId="20AC8892" w:rsidR="005C2014" w:rsidRPr="00921BFF" w:rsidRDefault="005C2014" w:rsidP="005C2014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beforeAutospacing="1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pl-PL"/>
              </w:rPr>
              <w:t>Kaliszewski J. Dąbrowski H. Klimek; Konkurencyjność Portów Morskich. Teoria i praktyka. Wydawnictwo Uniwersytetu Gdańskiego; Gdańsk 2022</w:t>
            </w:r>
          </w:p>
          <w:p w14:paraId="5B490A5B" w14:textId="77777777" w:rsidR="005C2014" w:rsidRPr="00921BFF" w:rsidRDefault="005C2014" w:rsidP="005C2014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beforeAutospacing="1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pl-PL"/>
              </w:rPr>
              <w:t>E. Gostomski, T. Nowosielski; Ewolucja i znaczenie portów morskich w krajach Unii Europejskiej, </w:t>
            </w:r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eastAsia="pl-PL"/>
              </w:rPr>
              <w:t>Wydawnictwo Uniwersytetu Gdańskiego; Gdańsk 2021</w:t>
            </w:r>
          </w:p>
          <w:p w14:paraId="6E412E01" w14:textId="23CD2605" w:rsidR="0094423A" w:rsidRPr="00921BFF" w:rsidRDefault="005C2014" w:rsidP="005C2014">
            <w:pPr>
              <w:pStyle w:val="Akapitzlist"/>
              <w:numPr>
                <w:ilvl w:val="0"/>
                <w:numId w:val="4"/>
              </w:numPr>
              <w:shd w:val="clear" w:color="auto" w:fill="FFFFFF"/>
              <w:spacing w:beforeAutospacing="1" w:afterAutospacing="1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pl-PL"/>
              </w:rPr>
              <w:t xml:space="preserve">J. Kujawa, </w:t>
            </w:r>
            <w:proofErr w:type="spellStart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pl-PL"/>
              </w:rPr>
              <w:t>Ogranizacja</w:t>
            </w:r>
            <w:proofErr w:type="spellEnd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pl-PL"/>
              </w:rPr>
              <w:t>i</w:t>
            </w:r>
            <w:proofErr w:type="spellEnd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pl-PL"/>
              </w:rPr>
              <w:t>technika</w:t>
            </w:r>
            <w:proofErr w:type="spellEnd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pl-PL"/>
              </w:rPr>
              <w:t>Transportu</w:t>
            </w:r>
            <w:proofErr w:type="spellEnd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pl-PL"/>
              </w:rPr>
              <w:t xml:space="preserve"> </w:t>
            </w:r>
            <w:proofErr w:type="spellStart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pl-PL"/>
              </w:rPr>
              <w:t>morskiego</w:t>
            </w:r>
            <w:proofErr w:type="spellEnd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lang w:eastAsia="pl-PL"/>
              </w:rPr>
              <w:t>, </w:t>
            </w:r>
            <w:proofErr w:type="spellStart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eastAsia="pl-PL"/>
              </w:rPr>
              <w:t>Wydawnictwo</w:t>
            </w:r>
            <w:proofErr w:type="spellEnd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eastAsia="pl-PL"/>
              </w:rPr>
              <w:t xml:space="preserve"> </w:t>
            </w:r>
            <w:proofErr w:type="spellStart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eastAsia="pl-PL"/>
              </w:rPr>
              <w:t>Uniwersytetu</w:t>
            </w:r>
            <w:proofErr w:type="spellEnd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eastAsia="pl-PL"/>
              </w:rPr>
              <w:t xml:space="preserve"> </w:t>
            </w:r>
            <w:proofErr w:type="spellStart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eastAsia="pl-PL"/>
              </w:rPr>
              <w:t>Gdańskiego</w:t>
            </w:r>
            <w:proofErr w:type="spellEnd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eastAsia="pl-PL"/>
              </w:rPr>
              <w:t xml:space="preserve">; </w:t>
            </w:r>
            <w:proofErr w:type="spellStart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eastAsia="pl-PL"/>
              </w:rPr>
              <w:t>Gdańsk</w:t>
            </w:r>
            <w:proofErr w:type="spellEnd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eastAsia="pl-PL"/>
              </w:rPr>
              <w:t xml:space="preserve"> 2015</w:t>
            </w:r>
          </w:p>
        </w:tc>
      </w:tr>
      <w:tr w:rsidR="00921BFF" w:rsidRPr="00921BFF" w14:paraId="061E0EA4" w14:textId="77777777" w:rsidTr="00921BFF">
        <w:trPr>
          <w:trHeight w:val="320"/>
        </w:trPr>
        <w:tc>
          <w:tcPr>
            <w:tcW w:w="25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9C626" w14:textId="77777777" w:rsidR="0094423A" w:rsidRPr="00921BFF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Literatura uzupełniająca</w:t>
            </w:r>
          </w:p>
        </w:tc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F3840F" w14:textId="78CEEAC2" w:rsidR="0094423A" w:rsidRPr="00921BFF" w:rsidRDefault="005C2014" w:rsidP="005C2014">
            <w:pPr>
              <w:pStyle w:val="TableParagraph"/>
              <w:numPr>
                <w:ilvl w:val="0"/>
                <w:numId w:val="3"/>
              </w:numPr>
              <w:ind w:left="75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eastAsia="pl-PL"/>
              </w:rPr>
              <w:t>Salmonowicz</w:t>
            </w:r>
            <w:proofErr w:type="spellEnd"/>
            <w:r w:rsidRPr="00921BFF">
              <w:rPr>
                <w:rFonts w:ascii="Times New Roman" w:eastAsia="Times New Roman" w:hAnsi="Times New Roman" w:cs="Times New Roman"/>
                <w:sz w:val="20"/>
                <w:szCs w:val="20"/>
                <w:bdr w:val="none" w:sz="0" w:space="0" w:color="auto" w:frame="1"/>
                <w:shd w:val="clear" w:color="auto" w:fill="FFFFFF"/>
                <w:lang w:eastAsia="pl-PL"/>
              </w:rPr>
              <w:t xml:space="preserve"> H., Transport morski i lotniczy w obsłudze ruchu pasażerskiego, Wyd.US, Szczecin 2005.</w:t>
            </w:r>
          </w:p>
        </w:tc>
      </w:tr>
      <w:tr w:rsidR="00921BFF" w:rsidRPr="00921BFF" w14:paraId="1680F1B3" w14:textId="77777777" w:rsidTr="00921BFF">
        <w:trPr>
          <w:trHeight w:val="511"/>
        </w:trPr>
        <w:tc>
          <w:tcPr>
            <w:tcW w:w="25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5F3A" w14:textId="77777777" w:rsidR="0094423A" w:rsidRPr="00921BFF" w:rsidRDefault="0094423A" w:rsidP="009B1522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Metody kształcenia stacjonarnego</w:t>
            </w:r>
          </w:p>
        </w:tc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661001" w14:textId="17ED4A30" w:rsidR="0094423A" w:rsidRPr="00921BFF" w:rsidRDefault="001E455C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case</w:t>
            </w:r>
            <w:proofErr w:type="spellEnd"/>
            <w:r w:rsidRPr="00921B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study</w:t>
            </w:r>
            <w:proofErr w:type="spellEnd"/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, dyskusja, prezentacje multimedialne</w:t>
            </w:r>
          </w:p>
        </w:tc>
      </w:tr>
      <w:tr w:rsidR="00921BFF" w:rsidRPr="00921BFF" w14:paraId="6D39A33D" w14:textId="77777777" w:rsidTr="00921BFF">
        <w:trPr>
          <w:trHeight w:val="816"/>
        </w:trPr>
        <w:tc>
          <w:tcPr>
            <w:tcW w:w="252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BC512E7" w14:textId="77777777" w:rsidR="0094423A" w:rsidRPr="00921BFF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02730E93" w14:textId="77777777" w:rsidR="0094423A" w:rsidRPr="00921BFF" w:rsidRDefault="0094423A" w:rsidP="009B1522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82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302CB30" w14:textId="38B7266D" w:rsidR="0094423A" w:rsidRPr="00921BFF" w:rsidRDefault="001E455C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</w:tc>
      </w:tr>
    </w:tbl>
    <w:p w14:paraId="573851D8" w14:textId="77777777" w:rsidR="0094423A" w:rsidRPr="00921BFF" w:rsidRDefault="0094423A" w:rsidP="0094423A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5547"/>
        <w:gridCol w:w="1844"/>
      </w:tblGrid>
      <w:tr w:rsidR="00921BFF" w:rsidRPr="00921BFF" w14:paraId="0A6E78C4" w14:textId="77777777" w:rsidTr="007311F6">
        <w:trPr>
          <w:trHeight w:val="706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32FC69C8" w14:textId="77777777" w:rsidR="0094423A" w:rsidRPr="00921BFF" w:rsidRDefault="0094423A" w:rsidP="007311F6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72E2AB" w14:textId="77777777" w:rsidR="0094423A" w:rsidRPr="00921BFF" w:rsidRDefault="0094423A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921BFF" w:rsidRPr="00921BFF" w14:paraId="3C7A95CD" w14:textId="77777777" w:rsidTr="0038120C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B1BA4FC" w14:textId="15218C22" w:rsidR="0094423A" w:rsidRPr="00921BFF" w:rsidRDefault="001E455C" w:rsidP="0038120C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Zaliczenie pisemne lub ustne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7E9530B5" w14:textId="437E228E" w:rsidR="0094423A" w:rsidRPr="00921BFF" w:rsidRDefault="001E455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01-03</w:t>
            </w:r>
          </w:p>
        </w:tc>
      </w:tr>
      <w:tr w:rsidR="00921BFF" w:rsidRPr="00921BFF" w14:paraId="3404E88E" w14:textId="77777777" w:rsidTr="0038120C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3D0BD89D" w14:textId="086C85CA" w:rsidR="001E455C" w:rsidRPr="00921BFF" w:rsidRDefault="001E455C" w:rsidP="0038120C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Aktywny udział w zajęciach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0A81E398" w14:textId="147BE237" w:rsidR="001E455C" w:rsidRPr="00921BFF" w:rsidRDefault="001E455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01-04</w:t>
            </w:r>
          </w:p>
        </w:tc>
      </w:tr>
      <w:tr w:rsidR="00921BFF" w:rsidRPr="00921BFF" w14:paraId="350F2A0E" w14:textId="77777777" w:rsidTr="009B1522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3C607A9" w14:textId="77777777" w:rsidR="0094423A" w:rsidRPr="00921BFF" w:rsidRDefault="0094423A" w:rsidP="009B1522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4F20B6BC" w14:textId="61B45B7F" w:rsidR="0094423A" w:rsidRPr="00921BFF" w:rsidRDefault="001E455C" w:rsidP="0038120C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Zaliczenie pisemne: test jednokrotnego wyboru, pytania zamknięte i/lub otwarte) lub zaliczenie ustne (odpowiedź na 3 pytania)</w:t>
            </w:r>
          </w:p>
        </w:tc>
      </w:tr>
    </w:tbl>
    <w:p w14:paraId="21CD3A2C" w14:textId="77777777" w:rsidR="0094423A" w:rsidRPr="00921BFF" w:rsidRDefault="0094423A" w:rsidP="0094423A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1951"/>
      </w:tblGrid>
      <w:tr w:rsidR="00921BFF" w:rsidRPr="00921BFF" w14:paraId="251A084E" w14:textId="77777777" w:rsidTr="00F12C85">
        <w:trPr>
          <w:trHeight w:val="736"/>
        </w:trPr>
        <w:tc>
          <w:tcPr>
            <w:tcW w:w="10750" w:type="dxa"/>
            <w:gridSpan w:val="4"/>
            <w:tcBorders>
              <w:bottom w:val="single" w:sz="4" w:space="0" w:color="000000"/>
            </w:tcBorders>
          </w:tcPr>
          <w:p w14:paraId="593D70B7" w14:textId="77777777" w:rsidR="0094423A" w:rsidRPr="00921BFF" w:rsidRDefault="0094423A" w:rsidP="005D5850">
            <w:pPr>
              <w:pStyle w:val="TableParagraph"/>
              <w:spacing w:before="231"/>
              <w:ind w:left="3348" w:right="33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921BFF" w:rsidRPr="00921BFF" w14:paraId="0F776917" w14:textId="77777777" w:rsidTr="007311F6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4726554" w14:textId="4C2398F9" w:rsidR="007311F6" w:rsidRPr="00921BFF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F2DA8" w14:textId="4274BDD6" w:rsidR="007311F6" w:rsidRPr="00921BFF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921BFF" w:rsidRPr="00921BFF" w14:paraId="6E8FECEF" w14:textId="77777777" w:rsidTr="007311F6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CAEB0D" w14:textId="493D34E9" w:rsidR="007311F6" w:rsidRPr="00921BFF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1C93" w14:textId="6F221C7F" w:rsidR="007311F6" w:rsidRPr="00921BFF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D1ED9" w14:textId="3FC8FE6E" w:rsidR="007311F6" w:rsidRPr="00921BFF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556CD" w14:textId="6DC010B6" w:rsidR="007311F6" w:rsidRPr="00921BFF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921BFF" w:rsidRPr="00921BFF" w14:paraId="0FBB66F3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B1253" w14:textId="77777777" w:rsidR="0094423A" w:rsidRPr="00921BFF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FC74" w14:textId="592E9428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3C330" w14:textId="77777777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3C222" w14:textId="77777777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BFF" w:rsidRPr="00921BFF" w14:paraId="3FAACEEB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2E87" w14:textId="77777777" w:rsidR="0094423A" w:rsidRPr="00921BFF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AB801" w14:textId="113BB84D" w:rsidR="0094423A" w:rsidRPr="00921B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B25E" w14:textId="77777777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475DF" w14:textId="77777777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BFF" w:rsidRPr="00921BFF" w14:paraId="53524D39" w14:textId="77777777" w:rsidTr="0038120C">
        <w:trPr>
          <w:trHeight w:val="671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DE39" w14:textId="77777777" w:rsidR="0094423A" w:rsidRPr="00921BFF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Udział w ćwiczeniach audytoryjnych</w:t>
            </w:r>
          </w:p>
          <w:p w14:paraId="65E9E3CE" w14:textId="77777777" w:rsidR="0094423A" w:rsidRPr="00921BFF" w:rsidRDefault="0094423A" w:rsidP="007311F6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55164" w14:textId="5C829F8E" w:rsidR="0094423A" w:rsidRPr="00921BFF" w:rsidRDefault="000B7E3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5754" w14:textId="66671531" w:rsidR="0094423A" w:rsidRPr="00921B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2D781" w14:textId="77777777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BFF" w:rsidRPr="00921BFF" w14:paraId="05C8A940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969FD" w14:textId="77777777" w:rsidR="0094423A" w:rsidRPr="00921BFF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C010" w14:textId="7687027A" w:rsidR="0094423A" w:rsidRPr="00921B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C05A6" w14:textId="5CC1FFEA" w:rsidR="0094423A" w:rsidRPr="00921B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170FE" w14:textId="77777777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BFF" w:rsidRPr="00921BFF" w14:paraId="34ED22D8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C214" w14:textId="77777777" w:rsidR="0094423A" w:rsidRPr="00921BFF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8490" w14:textId="77777777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D2F34" w14:textId="77777777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89BC8" w14:textId="77777777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BFF" w:rsidRPr="00921BFF" w14:paraId="1BFFEFF9" w14:textId="77777777" w:rsidTr="0038120C">
        <w:trPr>
          <w:trHeight w:val="39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947C" w14:textId="77777777" w:rsidR="0094423A" w:rsidRPr="00921BFF" w:rsidRDefault="0094423A" w:rsidP="007311F6">
            <w:pPr>
              <w:pStyle w:val="TableParagraph"/>
              <w:spacing w:before="61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0E9F" w14:textId="77777777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4BEBA" w14:textId="77777777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5E507" w14:textId="77777777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BFF" w:rsidRPr="00921BFF" w14:paraId="5F1C19F1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E04D" w14:textId="77777777" w:rsidR="0094423A" w:rsidRPr="00921BFF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B055" w14:textId="3476EDFE" w:rsidR="0094423A" w:rsidRPr="00921B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B75DD" w14:textId="77777777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54F9D" w14:textId="77777777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BFF" w:rsidRPr="00921BFF" w14:paraId="538E06CD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C1F92" w14:textId="77777777" w:rsidR="0094423A" w:rsidRPr="00921BFF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08E4" w14:textId="77777777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5FF67" w14:textId="77777777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3CD77" w14:textId="77777777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BFF" w:rsidRPr="00921BFF" w14:paraId="5A443B35" w14:textId="77777777" w:rsidTr="0038120C">
        <w:trPr>
          <w:trHeight w:val="392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AA7C5A3" w14:textId="77777777" w:rsidR="0094423A" w:rsidRPr="00921BFF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55A58D" w14:textId="03290EEF" w:rsidR="0094423A" w:rsidRPr="00921B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BCF9ED" w14:textId="214DBFEB" w:rsidR="0094423A" w:rsidRPr="00921B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5CCBB8F" w14:textId="77777777" w:rsidR="0094423A" w:rsidRPr="00921BFF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1BFF" w:rsidRPr="00921BFF" w14:paraId="47649982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6A04D6E" w14:textId="77777777" w:rsidR="0094423A" w:rsidRPr="00921BFF" w:rsidRDefault="0094423A" w:rsidP="007311F6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1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EC71B06" w14:textId="50622802" w:rsidR="0094423A" w:rsidRPr="00921B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921BFF" w:rsidRPr="00921BFF" w14:paraId="5C6594B3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005DC6C" w14:textId="77777777" w:rsidR="0094423A" w:rsidRPr="00921BFF" w:rsidRDefault="0094423A" w:rsidP="007311F6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BE5DD40" w14:textId="03182BA5" w:rsidR="0094423A" w:rsidRPr="00921B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921BFF" w:rsidRPr="00921BFF" w14:paraId="24C080DF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067690" w14:textId="072CC6B5" w:rsidR="0094423A" w:rsidRPr="00921BFF" w:rsidRDefault="0094423A" w:rsidP="007311F6">
            <w:pPr>
              <w:pStyle w:val="TableParagraph"/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2FF3C7E" w14:textId="4B1BAF13" w:rsidR="0094423A" w:rsidRPr="00921B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1BFF" w:rsidRPr="00921BFF" w14:paraId="7175576A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1CAF5A" w14:textId="77777777" w:rsidR="0094423A" w:rsidRPr="00921BFF" w:rsidRDefault="0094423A" w:rsidP="007311F6">
            <w:pPr>
              <w:pStyle w:val="TableParagraph"/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Liczba punktów ECTS związana za zajęciami wymagającymi bezpośredniego udziału nauczycieli akademickich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F7FB5FC" w14:textId="58338254" w:rsidR="0094423A" w:rsidRPr="00921BFF" w:rsidRDefault="008C64F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21BF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</w:tbl>
    <w:p w14:paraId="3DA779AA" w14:textId="77777777" w:rsidR="00E40B0C" w:rsidRPr="00921BFF" w:rsidRDefault="00E40B0C">
      <w:pPr>
        <w:rPr>
          <w:rFonts w:ascii="Times New Roman" w:hAnsi="Times New Roman" w:cs="Times New Roman"/>
          <w:sz w:val="20"/>
          <w:szCs w:val="20"/>
        </w:rPr>
      </w:pPr>
    </w:p>
    <w:sectPr w:rsidR="00E40B0C" w:rsidRPr="00921BFF" w:rsidSect="0051726E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6806B" w14:textId="77777777" w:rsidR="0051726E" w:rsidRDefault="0051726E" w:rsidP="0094423A">
      <w:r>
        <w:separator/>
      </w:r>
    </w:p>
  </w:endnote>
  <w:endnote w:type="continuationSeparator" w:id="0">
    <w:p w14:paraId="6A0D9A11" w14:textId="77777777" w:rsidR="0051726E" w:rsidRDefault="0051726E" w:rsidP="0094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3F32" w14:textId="5EDEF93A" w:rsidR="00C65EE8" w:rsidRDefault="007311F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73841F" wp14:editId="13E1F775">
              <wp:simplePos x="0" y="0"/>
              <wp:positionH relativeFrom="page">
                <wp:posOffset>7009130</wp:posOffset>
              </wp:positionH>
              <wp:positionV relativeFrom="page">
                <wp:posOffset>10539730</wp:posOffset>
              </wp:positionV>
              <wp:extent cx="139700" cy="165735"/>
              <wp:effectExtent l="0" t="0" r="4445" b="635"/>
              <wp:wrapNone/>
              <wp:docPr id="156798827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059A0" w14:textId="77777777" w:rsidR="00C65EE8" w:rsidRDefault="000D568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7B03C0"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2C85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384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1.9pt;margin-top:829.9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" filled="f" stroked="f">
              <v:textbox inset="0,0,0,0">
                <w:txbxContent>
                  <w:p w14:paraId="65A059A0" w14:textId="77777777" w:rsidR="00C65EE8" w:rsidRDefault="000D5684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 w:rsidR="007B03C0"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2C85"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9A03C" w14:textId="77777777" w:rsidR="0051726E" w:rsidRDefault="0051726E" w:rsidP="0094423A">
      <w:r>
        <w:separator/>
      </w:r>
    </w:p>
  </w:footnote>
  <w:footnote w:type="continuationSeparator" w:id="0">
    <w:p w14:paraId="24429445" w14:textId="77777777" w:rsidR="0051726E" w:rsidRDefault="0051726E" w:rsidP="00944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2CD93" w14:textId="77777777" w:rsidR="00C65EE8" w:rsidRDefault="00C65EE8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0421B"/>
    <w:multiLevelType w:val="multilevel"/>
    <w:tmpl w:val="C33A3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A4A9D"/>
    <w:multiLevelType w:val="hybridMultilevel"/>
    <w:tmpl w:val="61E4FC9A"/>
    <w:lvl w:ilvl="0" w:tplc="0415000F">
      <w:start w:val="1"/>
      <w:numFmt w:val="decimal"/>
      <w:lvlText w:val="%1."/>
      <w:lvlJc w:val="left"/>
      <w:pPr>
        <w:ind w:left="909" w:hanging="360"/>
      </w:pPr>
    </w:lvl>
    <w:lvl w:ilvl="1" w:tplc="04150019" w:tentative="1">
      <w:start w:val="1"/>
      <w:numFmt w:val="lowerLetter"/>
      <w:lvlText w:val="%2."/>
      <w:lvlJc w:val="left"/>
      <w:pPr>
        <w:ind w:left="1629" w:hanging="360"/>
      </w:pPr>
    </w:lvl>
    <w:lvl w:ilvl="2" w:tplc="0415001B" w:tentative="1">
      <w:start w:val="1"/>
      <w:numFmt w:val="lowerRoman"/>
      <w:lvlText w:val="%3."/>
      <w:lvlJc w:val="right"/>
      <w:pPr>
        <w:ind w:left="2349" w:hanging="180"/>
      </w:pPr>
    </w:lvl>
    <w:lvl w:ilvl="3" w:tplc="0415000F" w:tentative="1">
      <w:start w:val="1"/>
      <w:numFmt w:val="decimal"/>
      <w:lvlText w:val="%4."/>
      <w:lvlJc w:val="left"/>
      <w:pPr>
        <w:ind w:left="3069" w:hanging="360"/>
      </w:pPr>
    </w:lvl>
    <w:lvl w:ilvl="4" w:tplc="04150019" w:tentative="1">
      <w:start w:val="1"/>
      <w:numFmt w:val="lowerLetter"/>
      <w:lvlText w:val="%5."/>
      <w:lvlJc w:val="left"/>
      <w:pPr>
        <w:ind w:left="3789" w:hanging="360"/>
      </w:pPr>
    </w:lvl>
    <w:lvl w:ilvl="5" w:tplc="0415001B" w:tentative="1">
      <w:start w:val="1"/>
      <w:numFmt w:val="lowerRoman"/>
      <w:lvlText w:val="%6."/>
      <w:lvlJc w:val="right"/>
      <w:pPr>
        <w:ind w:left="4509" w:hanging="180"/>
      </w:pPr>
    </w:lvl>
    <w:lvl w:ilvl="6" w:tplc="0415000F" w:tentative="1">
      <w:start w:val="1"/>
      <w:numFmt w:val="decimal"/>
      <w:lvlText w:val="%7."/>
      <w:lvlJc w:val="left"/>
      <w:pPr>
        <w:ind w:left="5229" w:hanging="360"/>
      </w:pPr>
    </w:lvl>
    <w:lvl w:ilvl="7" w:tplc="04150019" w:tentative="1">
      <w:start w:val="1"/>
      <w:numFmt w:val="lowerLetter"/>
      <w:lvlText w:val="%8."/>
      <w:lvlJc w:val="left"/>
      <w:pPr>
        <w:ind w:left="5949" w:hanging="360"/>
      </w:pPr>
    </w:lvl>
    <w:lvl w:ilvl="8" w:tplc="0415001B" w:tentative="1">
      <w:start w:val="1"/>
      <w:numFmt w:val="lowerRoman"/>
      <w:lvlText w:val="%9."/>
      <w:lvlJc w:val="right"/>
      <w:pPr>
        <w:ind w:left="6669" w:hanging="180"/>
      </w:pPr>
    </w:lvl>
  </w:abstractNum>
  <w:abstractNum w:abstractNumId="3" w15:restartNumberingAfterBreak="0">
    <w:nsid w:val="6EE63AC5"/>
    <w:multiLevelType w:val="multilevel"/>
    <w:tmpl w:val="C33A3C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DA8615A"/>
    <w:multiLevelType w:val="hybridMultilevel"/>
    <w:tmpl w:val="49A6E0C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974609">
    <w:abstractNumId w:val="1"/>
  </w:num>
  <w:num w:numId="2" w16cid:durableId="329218982">
    <w:abstractNumId w:val="3"/>
  </w:num>
  <w:num w:numId="3" w16cid:durableId="1408500383">
    <w:abstractNumId w:val="2"/>
  </w:num>
  <w:num w:numId="4" w16cid:durableId="1335499514">
    <w:abstractNumId w:val="0"/>
  </w:num>
  <w:num w:numId="5" w16cid:durableId="11437412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3A"/>
    <w:rsid w:val="00011C2B"/>
    <w:rsid w:val="000B7E38"/>
    <w:rsid w:val="000D5684"/>
    <w:rsid w:val="001D38EE"/>
    <w:rsid w:val="001E455C"/>
    <w:rsid w:val="002E501D"/>
    <w:rsid w:val="0038120C"/>
    <w:rsid w:val="00416716"/>
    <w:rsid w:val="00435321"/>
    <w:rsid w:val="004752FE"/>
    <w:rsid w:val="004B6EB4"/>
    <w:rsid w:val="0051726E"/>
    <w:rsid w:val="0058129A"/>
    <w:rsid w:val="005C2014"/>
    <w:rsid w:val="0061316A"/>
    <w:rsid w:val="0063760B"/>
    <w:rsid w:val="007311F6"/>
    <w:rsid w:val="007B03C0"/>
    <w:rsid w:val="007B0E99"/>
    <w:rsid w:val="00801B19"/>
    <w:rsid w:val="00855A10"/>
    <w:rsid w:val="008C64F3"/>
    <w:rsid w:val="00921BFF"/>
    <w:rsid w:val="0094423A"/>
    <w:rsid w:val="009B1522"/>
    <w:rsid w:val="009F564C"/>
    <w:rsid w:val="00A820DA"/>
    <w:rsid w:val="00AD32ED"/>
    <w:rsid w:val="00AE06B6"/>
    <w:rsid w:val="00B50A4E"/>
    <w:rsid w:val="00B75C8E"/>
    <w:rsid w:val="00BD5777"/>
    <w:rsid w:val="00C06642"/>
    <w:rsid w:val="00C60B52"/>
    <w:rsid w:val="00C65EE8"/>
    <w:rsid w:val="00C83126"/>
    <w:rsid w:val="00D007CA"/>
    <w:rsid w:val="00D533C9"/>
    <w:rsid w:val="00E40B0C"/>
    <w:rsid w:val="00F12C85"/>
    <w:rsid w:val="00F22F4E"/>
    <w:rsid w:val="00FA101D"/>
    <w:rsid w:val="00FA2E58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3B378"/>
  <w15:docId w15:val="{BBFBB035-3564-4B5D-B899-FC6E2588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4423A"/>
    <w:pPr>
      <w:widowControl w:val="0"/>
      <w:autoSpaceDE w:val="0"/>
      <w:autoSpaceDN w:val="0"/>
      <w:ind w:firstLine="0"/>
    </w:pPr>
    <w:rPr>
      <w:rFonts w:ascii="Arial" w:eastAsia="Arial" w:hAnsi="Arial" w:cs="Arial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widowControl/>
      <w:pBdr>
        <w:bottom w:val="single" w:sz="12" w:space="1" w:color="31479E" w:themeColor="accent1" w:themeShade="BF"/>
      </w:pBdr>
      <w:autoSpaceDE/>
      <w:autoSpaceDN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widowControl/>
      <w:pBdr>
        <w:bottom w:val="single" w:sz="8" w:space="1" w:color="4E67C8" w:themeColor="accent1"/>
      </w:pBdr>
      <w:autoSpaceDE/>
      <w:autoSpaceDN/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widowControl/>
      <w:pBdr>
        <w:bottom w:val="single" w:sz="4" w:space="1" w:color="94A3DE" w:themeColor="accent1" w:themeTint="99"/>
      </w:pBdr>
      <w:autoSpaceDE/>
      <w:autoSpaceDN/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widowControl/>
      <w:pBdr>
        <w:bottom w:val="single" w:sz="4" w:space="2" w:color="B8C1E9" w:themeColor="accent1" w:themeTint="66"/>
      </w:pBdr>
      <w:autoSpaceDE/>
      <w:autoSpaceDN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widowControl/>
      <w:autoSpaceDE/>
      <w:autoSpaceDN/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widowControl/>
      <w:autoSpaceDE/>
      <w:autoSpaceDN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lang w:val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  <w:lang w:val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widowControl/>
      <w:autoSpaceDE/>
      <w:autoSpaceDN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widowControl/>
      <w:pBdr>
        <w:top w:val="single" w:sz="8" w:space="10" w:color="A6B3E3" w:themeColor="accent1" w:themeTint="7F"/>
        <w:bottom w:val="single" w:sz="24" w:space="15" w:color="A7EA52" w:themeColor="accent3"/>
      </w:pBdr>
      <w:autoSpaceDE/>
      <w:autoSpaceDN/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widowControl/>
      <w:autoSpaceDE/>
      <w:autoSpaceDN/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pPr>
      <w:widowControl/>
      <w:autoSpaceDE/>
      <w:autoSpaceDN/>
    </w:pPr>
    <w:rPr>
      <w:rFonts w:asciiTheme="minorHAnsi" w:eastAsiaTheme="minorHAnsi" w:hAnsiTheme="minorHAnsi" w:cstheme="minorBidi"/>
      <w:lang w:val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widowControl/>
      <w:autoSpaceDE/>
      <w:autoSpaceDN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widowControl/>
      <w:autoSpaceDE/>
      <w:autoSpaceDN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widowControl/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autoSpaceDE/>
      <w:autoSpaceDN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4423A"/>
    <w:pPr>
      <w:widowControl w:val="0"/>
      <w:autoSpaceDE w:val="0"/>
      <w:autoSpaceDN w:val="0"/>
      <w:ind w:firstLine="0"/>
    </w:pPr>
    <w:rPr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442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423A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paragraph" w:customStyle="1" w:styleId="TableParagraph">
    <w:name w:val="Table Paragraph"/>
    <w:basedOn w:val="Normalny"/>
    <w:uiPriority w:val="1"/>
    <w:qFormat/>
    <w:rsid w:val="0094423A"/>
  </w:style>
  <w:style w:type="paragraph" w:styleId="Nagwek">
    <w:name w:val="header"/>
    <w:basedOn w:val="Normalny"/>
    <w:link w:val="Nagwek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23A"/>
    <w:rPr>
      <w:rFonts w:ascii="Arial" w:eastAsia="Arial" w:hAnsi="Arial" w:cs="Arial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0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8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623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15</cp:revision>
  <cp:lastPrinted>2022-05-23T12:14:00Z</cp:lastPrinted>
  <dcterms:created xsi:type="dcterms:W3CDTF">2023-11-06T18:26:00Z</dcterms:created>
  <dcterms:modified xsi:type="dcterms:W3CDTF">2024-01-11T14:30:00Z</dcterms:modified>
</cp:coreProperties>
</file>